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5A6" w:rsidRPr="001125A6" w:rsidRDefault="00FA5E7E" w:rsidP="001125A6">
      <w:pPr>
        <w:pStyle w:val="NoSpacing"/>
        <w:tabs>
          <w:tab w:val="left" w:pos="1134"/>
        </w:tabs>
        <w:jc w:val="center"/>
        <w:rPr>
          <w:b/>
          <w:sz w:val="28"/>
          <w:szCs w:val="28"/>
        </w:rPr>
      </w:pPr>
      <w:r>
        <w:rPr>
          <w:rFonts w:ascii="niveau-grotesk" w:hAnsi="niveau-grotesk"/>
          <w:noProof/>
          <w:color w:val="E10C61"/>
          <w:sz w:val="26"/>
          <w:szCs w:val="26"/>
        </w:rPr>
        <w:drawing>
          <wp:anchor distT="0" distB="0" distL="114300" distR="114300" simplePos="0" relativeHeight="251678720" behindDoc="1" locked="0" layoutInCell="1" allowOverlap="1">
            <wp:simplePos x="0" y="0"/>
            <wp:positionH relativeFrom="margin">
              <wp:align>left</wp:align>
            </wp:positionH>
            <wp:positionV relativeFrom="paragraph">
              <wp:posOffset>0</wp:posOffset>
            </wp:positionV>
            <wp:extent cx="1362710" cy="809625"/>
            <wp:effectExtent l="0" t="0" r="8890" b="9525"/>
            <wp:wrapTight wrapText="bothSides">
              <wp:wrapPolygon edited="0">
                <wp:start x="0" y="0"/>
                <wp:lineTo x="0" y="21346"/>
                <wp:lineTo x="21439" y="21346"/>
                <wp:lineTo x="21439" y="0"/>
                <wp:lineTo x="0" y="0"/>
              </wp:wrapPolygon>
            </wp:wrapTight>
            <wp:docPr id="2" name="Picture 2" descr="Anti-Bullying Week 2020: United Against Bullying ">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ti-Bullying Week 2020: United Against Bullying ">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271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2774DB">
        <w:rPr>
          <w:b/>
          <w:noProof/>
          <w:sz w:val="28"/>
          <w:szCs w:val="28"/>
        </w:rPr>
        <w:drawing>
          <wp:anchor distT="0" distB="0" distL="114300" distR="114300" simplePos="0" relativeHeight="251661312" behindDoc="0" locked="0" layoutInCell="1" allowOverlap="1">
            <wp:simplePos x="0" y="0"/>
            <wp:positionH relativeFrom="column">
              <wp:posOffset>5123815</wp:posOffset>
            </wp:positionH>
            <wp:positionV relativeFrom="paragraph">
              <wp:posOffset>0</wp:posOffset>
            </wp:positionV>
            <wp:extent cx="627380" cy="809625"/>
            <wp:effectExtent l="0" t="0" r="1270" b="0"/>
            <wp:wrapNone/>
            <wp:docPr id="3" name="Picture 1" descr="Logo - Strandtown 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Strandtown PS.png"/>
                    <pic:cNvPicPr/>
                  </pic:nvPicPr>
                  <pic:blipFill>
                    <a:blip r:embed="rId8" cstate="print"/>
                    <a:stretch>
                      <a:fillRect/>
                    </a:stretch>
                  </pic:blipFill>
                  <pic:spPr>
                    <a:xfrm>
                      <a:off x="0" y="0"/>
                      <a:ext cx="627380" cy="809625"/>
                    </a:xfrm>
                    <a:prstGeom prst="rect">
                      <a:avLst/>
                    </a:prstGeom>
                  </pic:spPr>
                </pic:pic>
              </a:graphicData>
            </a:graphic>
          </wp:anchor>
        </w:drawing>
      </w:r>
      <w:r w:rsidR="001125A6" w:rsidRPr="001125A6">
        <w:rPr>
          <w:b/>
          <w:sz w:val="28"/>
          <w:szCs w:val="28"/>
        </w:rPr>
        <w:t>STRANDTOWN PRIMARY SCHOOL</w:t>
      </w:r>
    </w:p>
    <w:p w:rsidR="001125A6" w:rsidRPr="001125A6" w:rsidRDefault="001125A6" w:rsidP="001125A6">
      <w:pPr>
        <w:pStyle w:val="NoSpacing"/>
        <w:tabs>
          <w:tab w:val="left" w:pos="1134"/>
        </w:tabs>
        <w:jc w:val="center"/>
        <w:rPr>
          <w:b/>
          <w:sz w:val="28"/>
          <w:szCs w:val="28"/>
        </w:rPr>
      </w:pPr>
      <w:r w:rsidRPr="001125A6">
        <w:rPr>
          <w:b/>
          <w:sz w:val="28"/>
          <w:szCs w:val="28"/>
        </w:rPr>
        <w:t>NORTH ROAD, BELFAST, BT4 3DJ</w:t>
      </w:r>
    </w:p>
    <w:p w:rsidR="001125A6" w:rsidRPr="001125A6" w:rsidRDefault="001125A6" w:rsidP="001125A6">
      <w:pPr>
        <w:pStyle w:val="NoSpacing"/>
        <w:tabs>
          <w:tab w:val="left" w:pos="1134"/>
        </w:tabs>
        <w:jc w:val="both"/>
        <w:rPr>
          <w:sz w:val="28"/>
          <w:szCs w:val="28"/>
        </w:rPr>
      </w:pPr>
    </w:p>
    <w:p w:rsidR="001125A6" w:rsidRDefault="001125A6" w:rsidP="001125A6">
      <w:pPr>
        <w:pStyle w:val="NoSpacing"/>
        <w:tabs>
          <w:tab w:val="left" w:pos="1134"/>
        </w:tabs>
        <w:jc w:val="both"/>
        <w:rPr>
          <w:sz w:val="28"/>
          <w:szCs w:val="28"/>
        </w:rPr>
      </w:pPr>
    </w:p>
    <w:p w:rsidR="001125A6" w:rsidRPr="002A4889" w:rsidRDefault="002774DB" w:rsidP="001125A6">
      <w:pPr>
        <w:pStyle w:val="NoSpacing"/>
        <w:tabs>
          <w:tab w:val="left" w:pos="1134"/>
        </w:tabs>
        <w:jc w:val="both"/>
        <w:rPr>
          <w:sz w:val="24"/>
          <w:szCs w:val="28"/>
        </w:rPr>
      </w:pPr>
      <w:r>
        <w:rPr>
          <w:sz w:val="24"/>
          <w:szCs w:val="28"/>
        </w:rPr>
        <w:t>12</w:t>
      </w:r>
      <w:r w:rsidR="00EE7651">
        <w:rPr>
          <w:sz w:val="24"/>
          <w:szCs w:val="28"/>
        </w:rPr>
        <w:t xml:space="preserve"> </w:t>
      </w:r>
      <w:r w:rsidR="00CF42C5">
        <w:rPr>
          <w:sz w:val="24"/>
          <w:szCs w:val="28"/>
        </w:rPr>
        <w:t xml:space="preserve">November 2020 </w:t>
      </w:r>
    </w:p>
    <w:p w:rsidR="001125A6" w:rsidRPr="002A4889" w:rsidRDefault="001125A6" w:rsidP="001125A6">
      <w:pPr>
        <w:pStyle w:val="NoSpacing"/>
        <w:tabs>
          <w:tab w:val="left" w:pos="1134"/>
        </w:tabs>
        <w:jc w:val="both"/>
        <w:rPr>
          <w:sz w:val="24"/>
          <w:szCs w:val="28"/>
        </w:rPr>
      </w:pPr>
    </w:p>
    <w:p w:rsidR="001125A6" w:rsidRPr="004C0D0F" w:rsidRDefault="001125A6" w:rsidP="00CF42C5">
      <w:pPr>
        <w:pStyle w:val="NoSpacing"/>
        <w:tabs>
          <w:tab w:val="left" w:pos="1134"/>
        </w:tabs>
        <w:jc w:val="both"/>
        <w:rPr>
          <w:rFonts w:ascii="Comic Sans MS" w:hAnsi="Comic Sans MS"/>
          <w:sz w:val="23"/>
          <w:szCs w:val="23"/>
        </w:rPr>
      </w:pPr>
      <w:r w:rsidRPr="004C0D0F">
        <w:rPr>
          <w:rFonts w:ascii="Comic Sans MS" w:hAnsi="Comic Sans MS"/>
          <w:sz w:val="23"/>
          <w:szCs w:val="23"/>
        </w:rPr>
        <w:t>Dear Parent</w:t>
      </w:r>
    </w:p>
    <w:p w:rsidR="001125A6" w:rsidRPr="004C0D0F" w:rsidRDefault="001125A6" w:rsidP="00CF42C5">
      <w:pPr>
        <w:pStyle w:val="NoSpacing"/>
        <w:tabs>
          <w:tab w:val="left" w:pos="1134"/>
        </w:tabs>
        <w:jc w:val="both"/>
        <w:rPr>
          <w:rFonts w:ascii="Comic Sans MS" w:hAnsi="Comic Sans MS"/>
          <w:sz w:val="23"/>
          <w:szCs w:val="23"/>
        </w:rPr>
      </w:pPr>
    </w:p>
    <w:p w:rsidR="001125A6" w:rsidRPr="004C0D0F" w:rsidRDefault="001125A6" w:rsidP="00CF42C5">
      <w:pPr>
        <w:pStyle w:val="NoSpacing"/>
        <w:tabs>
          <w:tab w:val="left" w:pos="1134"/>
        </w:tabs>
        <w:jc w:val="both"/>
        <w:rPr>
          <w:rFonts w:ascii="Comic Sans MS" w:hAnsi="Comic Sans MS"/>
          <w:sz w:val="23"/>
          <w:szCs w:val="23"/>
        </w:rPr>
      </w:pPr>
      <w:r w:rsidRPr="004C0D0F">
        <w:rPr>
          <w:rFonts w:ascii="Comic Sans MS" w:hAnsi="Comic Sans MS"/>
          <w:sz w:val="23"/>
          <w:szCs w:val="23"/>
        </w:rPr>
        <w:t xml:space="preserve">Our school is taking part in Anti-Bullying </w:t>
      </w:r>
      <w:r w:rsidR="00CF42C5" w:rsidRPr="004C0D0F">
        <w:rPr>
          <w:rFonts w:ascii="Comic Sans MS" w:hAnsi="Comic Sans MS"/>
          <w:sz w:val="23"/>
          <w:szCs w:val="23"/>
        </w:rPr>
        <w:t>Week this term between Monday 16 and Friday 20 November 2020</w:t>
      </w:r>
      <w:r w:rsidRPr="004C0D0F">
        <w:rPr>
          <w:rFonts w:ascii="Comic Sans MS" w:hAnsi="Comic Sans MS"/>
          <w:sz w:val="23"/>
          <w:szCs w:val="23"/>
        </w:rPr>
        <w:t>.  Anti-Bullying Week helps schools across the UK to shine a spotlight on bullying and encourage all children, teachers and parents to take action against bullying throughout the year.</w:t>
      </w:r>
    </w:p>
    <w:p w:rsidR="001125A6" w:rsidRPr="004C0D0F" w:rsidRDefault="001125A6" w:rsidP="00CF42C5">
      <w:pPr>
        <w:pStyle w:val="NoSpacing"/>
        <w:tabs>
          <w:tab w:val="left" w:pos="1134"/>
        </w:tabs>
        <w:jc w:val="both"/>
        <w:rPr>
          <w:rFonts w:ascii="Comic Sans MS" w:hAnsi="Comic Sans MS"/>
          <w:sz w:val="23"/>
          <w:szCs w:val="23"/>
        </w:rPr>
      </w:pPr>
    </w:p>
    <w:p w:rsidR="00CF42C5" w:rsidRPr="004C0D0F" w:rsidRDefault="001125A6" w:rsidP="00CF42C5">
      <w:pPr>
        <w:pStyle w:val="pull"/>
        <w:jc w:val="both"/>
        <w:rPr>
          <w:rFonts w:ascii="Comic Sans MS" w:hAnsi="Comic Sans MS"/>
          <w:color w:val="000000"/>
          <w:sz w:val="23"/>
          <w:szCs w:val="23"/>
          <w:lang w:val="en"/>
        </w:rPr>
      </w:pPr>
      <w:r w:rsidRPr="004C0D0F">
        <w:rPr>
          <w:rFonts w:ascii="Comic Sans MS" w:hAnsi="Comic Sans MS"/>
          <w:sz w:val="23"/>
          <w:szCs w:val="23"/>
        </w:rPr>
        <w:t>The theme this year is “</w:t>
      </w:r>
      <w:r w:rsidR="00523859">
        <w:rPr>
          <w:rFonts w:ascii="Comic Sans MS" w:hAnsi="Comic Sans MS"/>
          <w:sz w:val="23"/>
          <w:szCs w:val="23"/>
        </w:rPr>
        <w:t>United Against Bullying”.  The Anti-Bullying Alliance</w:t>
      </w:r>
      <w:bookmarkStart w:id="0" w:name="_GoBack"/>
      <w:bookmarkEnd w:id="0"/>
      <w:r w:rsidR="00CF42C5" w:rsidRPr="004C0D0F">
        <w:rPr>
          <w:rFonts w:ascii="Comic Sans MS" w:hAnsi="Comic Sans MS"/>
          <w:sz w:val="23"/>
          <w:szCs w:val="23"/>
        </w:rPr>
        <w:t xml:space="preserve"> state on their website, “</w:t>
      </w:r>
      <w:r w:rsidR="00CF42C5" w:rsidRPr="004C0D0F">
        <w:rPr>
          <w:rStyle w:val="Strong"/>
          <w:rFonts w:ascii="Comic Sans MS" w:hAnsi="Comic Sans MS"/>
          <w:b w:val="0"/>
          <w:color w:val="000000"/>
          <w:sz w:val="23"/>
          <w:szCs w:val="23"/>
          <w:lang w:val="en"/>
        </w:rPr>
        <w:t>This year, more than ever, we’ve witnessed the positive power that society can have when we come together to tackle a common challenge. Anti-Bullying Week is no different. Bullying has a long lasting effect on those who experience and witness it. But by channelling our collective power, through shared efforts and shared ambitions, we can reduce bullying together. From parents and carers, to teachers and politicians, to children and young people, we all have a part to play in coming together to make a difference. We’re all a piece in the puzzle, and together, we’re united against bullying.”</w:t>
      </w:r>
    </w:p>
    <w:p w:rsidR="00344123" w:rsidRPr="004C0D0F" w:rsidRDefault="00344123" w:rsidP="00CF42C5">
      <w:pPr>
        <w:pStyle w:val="NoSpacing"/>
        <w:tabs>
          <w:tab w:val="left" w:pos="0"/>
        </w:tabs>
        <w:jc w:val="both"/>
        <w:rPr>
          <w:rFonts w:ascii="Comic Sans MS" w:hAnsi="Comic Sans MS"/>
          <w:sz w:val="23"/>
          <w:szCs w:val="23"/>
        </w:rPr>
      </w:pPr>
      <w:r w:rsidRPr="004C0D0F">
        <w:rPr>
          <w:rFonts w:ascii="Comic Sans MS" w:hAnsi="Comic Sans MS"/>
          <w:sz w:val="23"/>
          <w:szCs w:val="23"/>
        </w:rPr>
        <w:t xml:space="preserve">During this week pupils will experience different learning activities within their own </w:t>
      </w:r>
      <w:r w:rsidR="00CF42C5" w:rsidRPr="004C0D0F">
        <w:rPr>
          <w:rFonts w:ascii="Comic Sans MS" w:hAnsi="Comic Sans MS"/>
          <w:sz w:val="23"/>
          <w:szCs w:val="23"/>
        </w:rPr>
        <w:t xml:space="preserve">class bubbles. </w:t>
      </w:r>
      <w:r w:rsidRPr="004C0D0F">
        <w:rPr>
          <w:rFonts w:ascii="Comic Sans MS" w:hAnsi="Comic Sans MS"/>
          <w:sz w:val="23"/>
          <w:szCs w:val="23"/>
        </w:rPr>
        <w:t xml:space="preserve">  Pupils will learn about the true definition of bullying as well as focusing on the </w:t>
      </w:r>
      <w:r w:rsidR="000E5949" w:rsidRPr="004C0D0F">
        <w:rPr>
          <w:rFonts w:ascii="Comic Sans MS" w:hAnsi="Comic Sans MS"/>
          <w:sz w:val="23"/>
          <w:szCs w:val="23"/>
        </w:rPr>
        <w:t>positive</w:t>
      </w:r>
      <w:r w:rsidRPr="004C0D0F">
        <w:rPr>
          <w:rFonts w:ascii="Comic Sans MS" w:hAnsi="Comic Sans MS"/>
          <w:sz w:val="23"/>
          <w:szCs w:val="23"/>
        </w:rPr>
        <w:t xml:space="preserve"> aspects of their own behaviour and character and the benefits to our school and society.  </w:t>
      </w:r>
      <w:r w:rsidR="00CF42C5" w:rsidRPr="004C0D0F">
        <w:rPr>
          <w:rFonts w:ascii="Comic Sans MS" w:hAnsi="Comic Sans MS"/>
          <w:sz w:val="23"/>
          <w:szCs w:val="23"/>
        </w:rPr>
        <w:t xml:space="preserve">On Monday </w:t>
      </w:r>
      <w:r w:rsidR="002774DB" w:rsidRPr="004C0D0F">
        <w:rPr>
          <w:rFonts w:ascii="Comic Sans MS" w:hAnsi="Comic Sans MS"/>
          <w:sz w:val="23"/>
          <w:szCs w:val="23"/>
        </w:rPr>
        <w:t>16</w:t>
      </w:r>
      <w:r w:rsidR="00CF42C5" w:rsidRPr="004C0D0F">
        <w:rPr>
          <w:rFonts w:ascii="Comic Sans MS" w:hAnsi="Comic Sans MS"/>
          <w:sz w:val="23"/>
          <w:szCs w:val="23"/>
        </w:rPr>
        <w:t>th</w:t>
      </w:r>
      <w:r w:rsidRPr="004C0D0F">
        <w:rPr>
          <w:rFonts w:ascii="Comic Sans MS" w:hAnsi="Comic Sans MS"/>
          <w:sz w:val="23"/>
          <w:szCs w:val="23"/>
        </w:rPr>
        <w:t xml:space="preserve"> November </w:t>
      </w:r>
      <w:r w:rsidR="002774DB" w:rsidRPr="004C0D0F">
        <w:rPr>
          <w:rFonts w:ascii="Comic Sans MS" w:hAnsi="Comic Sans MS"/>
          <w:sz w:val="23"/>
          <w:szCs w:val="23"/>
        </w:rPr>
        <w:t>we are goin</w:t>
      </w:r>
      <w:r w:rsidR="000058A4" w:rsidRPr="004C0D0F">
        <w:rPr>
          <w:rFonts w:ascii="Comic Sans MS" w:hAnsi="Comic Sans MS"/>
          <w:sz w:val="23"/>
          <w:szCs w:val="23"/>
        </w:rPr>
        <w:t xml:space="preserve">g to have an “Odd Socks Day” </w:t>
      </w:r>
      <w:r w:rsidR="002774DB" w:rsidRPr="004C0D0F">
        <w:rPr>
          <w:rFonts w:ascii="Comic Sans MS" w:hAnsi="Comic Sans MS"/>
          <w:sz w:val="23"/>
          <w:szCs w:val="23"/>
        </w:rPr>
        <w:t xml:space="preserve">when pupils </w:t>
      </w:r>
      <w:r w:rsidR="000058A4" w:rsidRPr="004C0D0F">
        <w:rPr>
          <w:rFonts w:ascii="Comic Sans MS" w:hAnsi="Comic Sans MS"/>
          <w:sz w:val="23"/>
          <w:szCs w:val="23"/>
        </w:rPr>
        <w:t>will be able to join in various online activities with CBBC presenter, Andy Day.</w:t>
      </w:r>
    </w:p>
    <w:p w:rsidR="000058A4" w:rsidRPr="004C0D0F" w:rsidRDefault="000058A4" w:rsidP="00CF42C5">
      <w:pPr>
        <w:pStyle w:val="NoSpacing"/>
        <w:tabs>
          <w:tab w:val="left" w:pos="0"/>
        </w:tabs>
        <w:jc w:val="both"/>
        <w:rPr>
          <w:rFonts w:ascii="Comic Sans MS" w:hAnsi="Comic Sans MS"/>
          <w:sz w:val="23"/>
          <w:szCs w:val="23"/>
        </w:rPr>
      </w:pPr>
    </w:p>
    <w:p w:rsidR="002A4889" w:rsidRPr="004C0D0F" w:rsidRDefault="002A4889" w:rsidP="00CF42C5">
      <w:pPr>
        <w:pStyle w:val="NoSpacing"/>
        <w:tabs>
          <w:tab w:val="left" w:pos="0"/>
        </w:tabs>
        <w:jc w:val="both"/>
        <w:rPr>
          <w:rFonts w:ascii="Comic Sans MS" w:hAnsi="Comic Sans MS"/>
          <w:sz w:val="23"/>
          <w:szCs w:val="23"/>
        </w:rPr>
      </w:pPr>
      <w:r w:rsidRPr="004C0D0F">
        <w:rPr>
          <w:rFonts w:ascii="Comic Sans MS" w:hAnsi="Comic Sans MS"/>
          <w:sz w:val="23"/>
          <w:szCs w:val="23"/>
        </w:rPr>
        <w:t>What can you do to support us to stop bullying and participate in Anti-Bullying Week?</w:t>
      </w:r>
    </w:p>
    <w:p w:rsidR="002A4889" w:rsidRPr="004C0D0F" w:rsidRDefault="002A4889" w:rsidP="00CF42C5">
      <w:pPr>
        <w:pStyle w:val="NoSpacing"/>
        <w:numPr>
          <w:ilvl w:val="0"/>
          <w:numId w:val="4"/>
        </w:numPr>
        <w:tabs>
          <w:tab w:val="left" w:pos="0"/>
        </w:tabs>
        <w:jc w:val="both"/>
        <w:rPr>
          <w:rFonts w:ascii="Comic Sans MS" w:hAnsi="Comic Sans MS"/>
          <w:sz w:val="23"/>
          <w:szCs w:val="23"/>
        </w:rPr>
      </w:pPr>
      <w:r w:rsidRPr="004C0D0F">
        <w:rPr>
          <w:rFonts w:ascii="Comic Sans MS" w:hAnsi="Comic Sans MS"/>
          <w:sz w:val="23"/>
          <w:szCs w:val="23"/>
        </w:rPr>
        <w:t>Read the Anti-Bullying top tips for parents on the other side of this letter.  Talk to you</w:t>
      </w:r>
      <w:r w:rsidR="00214A83" w:rsidRPr="004C0D0F">
        <w:rPr>
          <w:rFonts w:ascii="Comic Sans MS" w:hAnsi="Comic Sans MS"/>
          <w:sz w:val="23"/>
          <w:szCs w:val="23"/>
        </w:rPr>
        <w:t>r</w:t>
      </w:r>
      <w:r w:rsidRPr="004C0D0F">
        <w:rPr>
          <w:rFonts w:ascii="Comic Sans MS" w:hAnsi="Comic Sans MS"/>
          <w:sz w:val="23"/>
          <w:szCs w:val="23"/>
        </w:rPr>
        <w:t xml:space="preserve"> child about bullying and Anti-Bullying Week.</w:t>
      </w:r>
    </w:p>
    <w:p w:rsidR="004C0D0F" w:rsidRPr="004C0D0F" w:rsidRDefault="002A4889" w:rsidP="004C0D0F">
      <w:pPr>
        <w:pStyle w:val="NoSpacing"/>
        <w:numPr>
          <w:ilvl w:val="0"/>
          <w:numId w:val="4"/>
        </w:numPr>
        <w:tabs>
          <w:tab w:val="left" w:pos="0"/>
        </w:tabs>
        <w:jc w:val="both"/>
        <w:rPr>
          <w:rFonts w:ascii="Comic Sans MS" w:hAnsi="Comic Sans MS"/>
          <w:color w:val="0000FF"/>
          <w:sz w:val="23"/>
          <w:szCs w:val="23"/>
        </w:rPr>
      </w:pPr>
      <w:r w:rsidRPr="004C0D0F">
        <w:rPr>
          <w:rFonts w:ascii="Comic Sans MS" w:hAnsi="Comic Sans MS"/>
          <w:sz w:val="23"/>
          <w:szCs w:val="23"/>
        </w:rPr>
        <w:t xml:space="preserve">The Anti-Bullying Alliance have a free online tool to support parents to understand bullying and what to do it you’re worried about it – you can access it at </w:t>
      </w:r>
      <w:r w:rsidR="004C0D0F" w:rsidRPr="004C0D0F">
        <w:rPr>
          <w:rFonts w:ascii="Comic Sans MS" w:hAnsi="Comic Sans MS"/>
          <w:color w:val="0000FF"/>
          <w:sz w:val="23"/>
          <w:szCs w:val="23"/>
        </w:rPr>
        <w:t>https://www.anti-bullyingalliance.org.uk/tools-information/advice-parents</w:t>
      </w:r>
    </w:p>
    <w:p w:rsidR="002A4889" w:rsidRPr="004C0D0F" w:rsidRDefault="002A4889" w:rsidP="00AE7335">
      <w:pPr>
        <w:pStyle w:val="NoSpacing"/>
        <w:numPr>
          <w:ilvl w:val="0"/>
          <w:numId w:val="4"/>
        </w:numPr>
        <w:tabs>
          <w:tab w:val="left" w:pos="0"/>
        </w:tabs>
        <w:jc w:val="both"/>
        <w:rPr>
          <w:rFonts w:ascii="Comic Sans MS" w:hAnsi="Comic Sans MS"/>
          <w:sz w:val="23"/>
          <w:szCs w:val="23"/>
        </w:rPr>
      </w:pPr>
      <w:r w:rsidRPr="004C0D0F">
        <w:rPr>
          <w:rFonts w:ascii="Comic Sans MS" w:hAnsi="Comic Sans MS"/>
          <w:sz w:val="23"/>
          <w:szCs w:val="23"/>
        </w:rPr>
        <w:t>Come and talk to us!  We want to hear from you what is working well, and what we could do differently to help stop bullying.</w:t>
      </w:r>
    </w:p>
    <w:p w:rsidR="002A4889" w:rsidRPr="004C0D0F" w:rsidRDefault="002A4889" w:rsidP="00CF42C5">
      <w:pPr>
        <w:pStyle w:val="NoSpacing"/>
        <w:numPr>
          <w:ilvl w:val="0"/>
          <w:numId w:val="4"/>
        </w:numPr>
        <w:tabs>
          <w:tab w:val="left" w:pos="0"/>
        </w:tabs>
        <w:jc w:val="both"/>
        <w:rPr>
          <w:rFonts w:ascii="Comic Sans MS" w:hAnsi="Comic Sans MS"/>
          <w:sz w:val="23"/>
          <w:szCs w:val="23"/>
        </w:rPr>
      </w:pPr>
      <w:r w:rsidRPr="004C0D0F">
        <w:rPr>
          <w:rFonts w:ascii="Comic Sans MS" w:hAnsi="Comic Sans MS"/>
          <w:sz w:val="23"/>
          <w:szCs w:val="23"/>
        </w:rPr>
        <w:t>To find out more information please refer to our own school Anti-Bullying policy which can be found on our school website.</w:t>
      </w:r>
    </w:p>
    <w:p w:rsidR="002A4889" w:rsidRPr="004C0D0F" w:rsidRDefault="002A4889" w:rsidP="00CF42C5">
      <w:pPr>
        <w:pStyle w:val="NoSpacing"/>
        <w:tabs>
          <w:tab w:val="left" w:pos="0"/>
        </w:tabs>
        <w:jc w:val="both"/>
        <w:rPr>
          <w:rFonts w:ascii="Comic Sans MS" w:hAnsi="Comic Sans MS"/>
          <w:sz w:val="23"/>
          <w:szCs w:val="23"/>
        </w:rPr>
      </w:pPr>
    </w:p>
    <w:p w:rsidR="002A4889" w:rsidRPr="004C0D0F" w:rsidRDefault="002A4889" w:rsidP="00CF42C5">
      <w:pPr>
        <w:pStyle w:val="NoSpacing"/>
        <w:tabs>
          <w:tab w:val="left" w:pos="0"/>
        </w:tabs>
        <w:jc w:val="both"/>
        <w:rPr>
          <w:rFonts w:ascii="Comic Sans MS" w:hAnsi="Comic Sans MS"/>
          <w:sz w:val="23"/>
          <w:szCs w:val="23"/>
        </w:rPr>
      </w:pPr>
      <w:r w:rsidRPr="004C0D0F">
        <w:rPr>
          <w:rFonts w:ascii="Comic Sans MS" w:hAnsi="Comic Sans MS"/>
          <w:sz w:val="23"/>
          <w:szCs w:val="23"/>
        </w:rPr>
        <w:t>Regards,</w:t>
      </w:r>
    </w:p>
    <w:p w:rsidR="002A4889" w:rsidRPr="004C0D0F" w:rsidRDefault="002A4889" w:rsidP="00CF42C5">
      <w:pPr>
        <w:pStyle w:val="NoSpacing"/>
        <w:tabs>
          <w:tab w:val="left" w:pos="0"/>
        </w:tabs>
        <w:jc w:val="both"/>
        <w:rPr>
          <w:rFonts w:ascii="Comic Sans MS" w:hAnsi="Comic Sans MS"/>
          <w:sz w:val="23"/>
          <w:szCs w:val="23"/>
        </w:rPr>
      </w:pPr>
      <w:r w:rsidRPr="004C0D0F">
        <w:rPr>
          <w:rFonts w:ascii="Comic Sans MS" w:hAnsi="Comic Sans MS"/>
          <w:sz w:val="23"/>
          <w:szCs w:val="23"/>
        </w:rPr>
        <w:t>Mrs V Hutchinson, Principal</w:t>
      </w:r>
    </w:p>
    <w:p w:rsidR="001125A6" w:rsidRPr="004C0D0F" w:rsidRDefault="00523859" w:rsidP="00CF42C5">
      <w:pPr>
        <w:pStyle w:val="NoSpacing"/>
        <w:tabs>
          <w:tab w:val="left" w:pos="0"/>
        </w:tabs>
        <w:jc w:val="both"/>
        <w:rPr>
          <w:rFonts w:ascii="Comic Sans MS" w:hAnsi="Comic Sans MS"/>
          <w:sz w:val="24"/>
          <w:szCs w:val="24"/>
        </w:rPr>
      </w:pPr>
      <w:r>
        <w:rPr>
          <w:rFonts w:ascii="Comic Sans MS" w:hAnsi="Comic Sans MS"/>
          <w:sz w:val="23"/>
          <w:szCs w:val="23"/>
        </w:rPr>
        <w:t xml:space="preserve">Mr R Ewart, </w:t>
      </w:r>
      <w:r w:rsidR="002A4889" w:rsidRPr="004C0D0F">
        <w:rPr>
          <w:rFonts w:ascii="Comic Sans MS" w:hAnsi="Comic Sans MS"/>
          <w:sz w:val="23"/>
          <w:szCs w:val="23"/>
        </w:rPr>
        <w:t xml:space="preserve"> Deputy Vice Principal and PDMU Co-ordinator</w:t>
      </w:r>
      <w:r w:rsidR="001125A6" w:rsidRPr="004C0D0F">
        <w:rPr>
          <w:rFonts w:ascii="Comic Sans MS" w:hAnsi="Comic Sans MS"/>
          <w:sz w:val="24"/>
          <w:szCs w:val="24"/>
        </w:rPr>
        <w:br w:type="page"/>
      </w:r>
    </w:p>
    <w:p w:rsidR="00076133" w:rsidRPr="002A4889" w:rsidRDefault="00FA5E7E" w:rsidP="00076133">
      <w:pPr>
        <w:pStyle w:val="NoSpacing"/>
        <w:tabs>
          <w:tab w:val="left" w:pos="0"/>
        </w:tabs>
        <w:jc w:val="both"/>
        <w:rPr>
          <w:sz w:val="24"/>
          <w:szCs w:val="28"/>
        </w:rPr>
      </w:pPr>
      <w:r>
        <w:rPr>
          <w:rFonts w:ascii="niveau-grotesk" w:hAnsi="niveau-grotesk"/>
          <w:noProof/>
          <w:color w:val="E10C61"/>
          <w:sz w:val="26"/>
          <w:szCs w:val="26"/>
        </w:rPr>
        <w:lastRenderedPageBreak/>
        <w:drawing>
          <wp:anchor distT="0" distB="0" distL="114300" distR="114300" simplePos="0" relativeHeight="251679744" behindDoc="1" locked="0" layoutInCell="1" allowOverlap="1">
            <wp:simplePos x="0" y="0"/>
            <wp:positionH relativeFrom="column">
              <wp:posOffset>4653915</wp:posOffset>
            </wp:positionH>
            <wp:positionV relativeFrom="paragraph">
              <wp:posOffset>0</wp:posOffset>
            </wp:positionV>
            <wp:extent cx="1721485" cy="1259205"/>
            <wp:effectExtent l="0" t="0" r="0" b="0"/>
            <wp:wrapTight wrapText="bothSides">
              <wp:wrapPolygon edited="0">
                <wp:start x="0" y="0"/>
                <wp:lineTo x="0" y="21241"/>
                <wp:lineTo x="21273" y="21241"/>
                <wp:lineTo x="21273" y="0"/>
                <wp:lineTo x="0" y="0"/>
              </wp:wrapPolygon>
            </wp:wrapTight>
            <wp:docPr id="5" name="Picture 5" descr="Anti-Bullying Week 2020: United Against Bullying ">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ti-Bullying Week 2020: United Against Bullying ">
                      <a:hlinkClick r:id="rId6"/>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1485" cy="1259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6133" w:rsidRPr="004C0D0F" w:rsidRDefault="002B6E5D" w:rsidP="00076133">
      <w:pPr>
        <w:pStyle w:val="NoSpacing"/>
        <w:jc w:val="both"/>
        <w:rPr>
          <w:rFonts w:ascii="Comic Sans MS" w:hAnsi="Comic Sans MS"/>
          <w:b/>
          <w:sz w:val="36"/>
          <w:szCs w:val="26"/>
          <w:u w:val="single"/>
        </w:rPr>
      </w:pPr>
      <w:r w:rsidRPr="004C0D0F">
        <w:rPr>
          <w:rFonts w:ascii="Comic Sans MS" w:hAnsi="Comic Sans MS"/>
          <w:b/>
          <w:noProof/>
          <w:sz w:val="36"/>
          <w:szCs w:val="26"/>
          <w:u w:val="single"/>
        </w:rPr>
        <w:drawing>
          <wp:anchor distT="0" distB="0" distL="114300" distR="114300" simplePos="0" relativeHeight="251673600" behindDoc="0" locked="0" layoutInCell="1" allowOverlap="1" wp14:anchorId="023F4F13" wp14:editId="51C93DE1">
            <wp:simplePos x="0" y="0"/>
            <wp:positionH relativeFrom="column">
              <wp:posOffset>3267075</wp:posOffset>
            </wp:positionH>
            <wp:positionV relativeFrom="paragraph">
              <wp:posOffset>-37465</wp:posOffset>
            </wp:positionV>
            <wp:extent cx="930275" cy="1200150"/>
            <wp:effectExtent l="19050" t="0" r="3175" b="0"/>
            <wp:wrapNone/>
            <wp:docPr id="11" name="Picture 1" descr="Logo - Strandtown 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Strandtown PS.png"/>
                    <pic:cNvPicPr/>
                  </pic:nvPicPr>
                  <pic:blipFill>
                    <a:blip r:embed="rId8" cstate="print"/>
                    <a:stretch>
                      <a:fillRect/>
                    </a:stretch>
                  </pic:blipFill>
                  <pic:spPr>
                    <a:xfrm>
                      <a:off x="0" y="0"/>
                      <a:ext cx="930275" cy="1200150"/>
                    </a:xfrm>
                    <a:prstGeom prst="rect">
                      <a:avLst/>
                    </a:prstGeom>
                  </pic:spPr>
                </pic:pic>
              </a:graphicData>
            </a:graphic>
          </wp:anchor>
        </w:drawing>
      </w:r>
      <w:proofErr w:type="spellStart"/>
      <w:r w:rsidR="00076133" w:rsidRPr="004C0D0F">
        <w:rPr>
          <w:rFonts w:ascii="Comic Sans MS" w:hAnsi="Comic Sans MS"/>
          <w:b/>
          <w:sz w:val="36"/>
          <w:szCs w:val="26"/>
          <w:u w:val="single"/>
        </w:rPr>
        <w:t xml:space="preserve">Anti </w:t>
      </w:r>
      <w:r w:rsidR="000058A4" w:rsidRPr="004C0D0F">
        <w:rPr>
          <w:rFonts w:ascii="Comic Sans MS" w:hAnsi="Comic Sans MS"/>
          <w:b/>
          <w:sz w:val="36"/>
          <w:szCs w:val="26"/>
          <w:u w:val="single"/>
        </w:rPr>
        <w:t>Bullying</w:t>
      </w:r>
      <w:proofErr w:type="spellEnd"/>
      <w:r w:rsidR="000058A4" w:rsidRPr="004C0D0F">
        <w:rPr>
          <w:rFonts w:ascii="Comic Sans MS" w:hAnsi="Comic Sans MS"/>
          <w:b/>
          <w:sz w:val="36"/>
          <w:szCs w:val="26"/>
          <w:u w:val="single"/>
        </w:rPr>
        <w:t xml:space="preserve"> Week 2020</w:t>
      </w:r>
    </w:p>
    <w:p w:rsidR="00076133" w:rsidRPr="004C0D0F" w:rsidRDefault="00076133" w:rsidP="00076133">
      <w:pPr>
        <w:pStyle w:val="NoSpacing"/>
        <w:jc w:val="both"/>
        <w:rPr>
          <w:rFonts w:ascii="Comic Sans MS" w:hAnsi="Comic Sans MS"/>
          <w:sz w:val="36"/>
          <w:szCs w:val="26"/>
        </w:rPr>
      </w:pPr>
      <w:r w:rsidRPr="004C0D0F">
        <w:rPr>
          <w:rFonts w:ascii="Comic Sans MS" w:hAnsi="Comic Sans MS"/>
          <w:sz w:val="36"/>
          <w:szCs w:val="26"/>
        </w:rPr>
        <w:t>Top anti-bullying tips</w:t>
      </w:r>
    </w:p>
    <w:p w:rsidR="00076133" w:rsidRPr="004C0D0F" w:rsidRDefault="00076133" w:rsidP="00076133">
      <w:pPr>
        <w:pStyle w:val="NoSpacing"/>
        <w:jc w:val="both"/>
        <w:rPr>
          <w:rFonts w:ascii="Comic Sans MS" w:hAnsi="Comic Sans MS"/>
          <w:sz w:val="26"/>
          <w:szCs w:val="26"/>
        </w:rPr>
      </w:pPr>
    </w:p>
    <w:p w:rsidR="00076133" w:rsidRPr="004C0D0F" w:rsidRDefault="00076133" w:rsidP="00076133">
      <w:pPr>
        <w:pStyle w:val="NoSpacing"/>
        <w:jc w:val="both"/>
        <w:rPr>
          <w:rFonts w:ascii="Comic Sans MS" w:hAnsi="Comic Sans MS"/>
          <w:sz w:val="26"/>
          <w:szCs w:val="26"/>
        </w:rPr>
      </w:pPr>
      <w:r w:rsidRPr="004C0D0F">
        <w:rPr>
          <w:rFonts w:ascii="Comic Sans MS" w:hAnsi="Comic Sans MS"/>
          <w:sz w:val="26"/>
          <w:szCs w:val="26"/>
        </w:rPr>
        <w:t>Tips for parents and carers</w:t>
      </w:r>
    </w:p>
    <w:p w:rsidR="00076133" w:rsidRPr="004C0D0F" w:rsidRDefault="00076133" w:rsidP="00076133">
      <w:pPr>
        <w:pStyle w:val="NoSpacing"/>
        <w:jc w:val="both"/>
        <w:rPr>
          <w:rFonts w:ascii="Comic Sans MS" w:hAnsi="Comic Sans MS"/>
          <w:sz w:val="26"/>
          <w:szCs w:val="26"/>
        </w:rPr>
      </w:pPr>
    </w:p>
    <w:p w:rsidR="00076133" w:rsidRPr="004C0D0F" w:rsidRDefault="00076133" w:rsidP="00076133">
      <w:pPr>
        <w:pStyle w:val="NoSpacing"/>
        <w:jc w:val="both"/>
        <w:rPr>
          <w:rFonts w:ascii="Comic Sans MS" w:hAnsi="Comic Sans MS"/>
          <w:sz w:val="26"/>
          <w:szCs w:val="26"/>
        </w:rPr>
      </w:pPr>
      <w:r w:rsidRPr="004C0D0F">
        <w:rPr>
          <w:rFonts w:ascii="Comic Sans MS" w:hAnsi="Comic Sans MS"/>
          <w:sz w:val="26"/>
          <w:szCs w:val="26"/>
        </w:rPr>
        <w:t>If your child is being bullied or you think they might be, here are some tips on how to talk to them and prevent further bullying.</w:t>
      </w:r>
    </w:p>
    <w:p w:rsidR="00076133" w:rsidRPr="004C0D0F" w:rsidRDefault="00076133" w:rsidP="00076133">
      <w:pPr>
        <w:pStyle w:val="NoSpacing"/>
        <w:jc w:val="both"/>
        <w:rPr>
          <w:rFonts w:ascii="Comic Sans MS" w:hAnsi="Comic Sans MS"/>
          <w:sz w:val="26"/>
          <w:szCs w:val="26"/>
        </w:rPr>
      </w:pPr>
    </w:p>
    <w:p w:rsidR="00076133" w:rsidRPr="004C0D0F" w:rsidRDefault="00076133" w:rsidP="00076133">
      <w:pPr>
        <w:pStyle w:val="NoSpacing"/>
        <w:numPr>
          <w:ilvl w:val="0"/>
          <w:numId w:val="2"/>
        </w:numPr>
        <w:jc w:val="both"/>
        <w:rPr>
          <w:rFonts w:ascii="Comic Sans MS" w:hAnsi="Comic Sans MS"/>
          <w:sz w:val="26"/>
          <w:szCs w:val="26"/>
        </w:rPr>
      </w:pPr>
      <w:r w:rsidRPr="004C0D0F">
        <w:rPr>
          <w:rFonts w:ascii="Comic Sans MS" w:hAnsi="Comic Sans MS"/>
          <w:sz w:val="26"/>
          <w:szCs w:val="26"/>
        </w:rPr>
        <w:t>Talk to your child to understand their experiences.  For it to be bullying it must be deliberate, intentional and repeated.  Some actions may just be bad behaviour.</w:t>
      </w:r>
    </w:p>
    <w:p w:rsidR="00076133" w:rsidRPr="004C0D0F" w:rsidRDefault="00076133" w:rsidP="00076133">
      <w:pPr>
        <w:pStyle w:val="NoSpacing"/>
        <w:numPr>
          <w:ilvl w:val="0"/>
          <w:numId w:val="2"/>
        </w:numPr>
        <w:jc w:val="both"/>
        <w:rPr>
          <w:rFonts w:ascii="Comic Sans MS" w:hAnsi="Comic Sans MS"/>
          <w:sz w:val="26"/>
          <w:szCs w:val="26"/>
        </w:rPr>
      </w:pPr>
      <w:r w:rsidRPr="004C0D0F">
        <w:rPr>
          <w:rFonts w:ascii="Comic Sans MS" w:hAnsi="Comic Sans MS"/>
          <w:sz w:val="26"/>
          <w:szCs w:val="26"/>
        </w:rPr>
        <w:t>If your child is being bullied, don’t panic.  Explain to your child that the bullying is not their fault and together you will sort this out.</w:t>
      </w:r>
    </w:p>
    <w:p w:rsidR="00076133" w:rsidRPr="004C0D0F" w:rsidRDefault="00076133" w:rsidP="00076133">
      <w:pPr>
        <w:pStyle w:val="NoSpacing"/>
        <w:numPr>
          <w:ilvl w:val="0"/>
          <w:numId w:val="2"/>
        </w:numPr>
        <w:jc w:val="both"/>
        <w:rPr>
          <w:rFonts w:ascii="Comic Sans MS" w:hAnsi="Comic Sans MS"/>
          <w:sz w:val="26"/>
          <w:szCs w:val="26"/>
        </w:rPr>
      </w:pPr>
      <w:r w:rsidRPr="004C0D0F">
        <w:rPr>
          <w:rFonts w:ascii="Comic Sans MS" w:hAnsi="Comic Sans MS"/>
          <w:sz w:val="26"/>
          <w:szCs w:val="26"/>
        </w:rPr>
        <w:t>Bullying is never acceptable; and should always be taken seriously.  It is never your child’s fault it they’ve been bullied.</w:t>
      </w:r>
    </w:p>
    <w:p w:rsidR="00076133" w:rsidRPr="004C0D0F" w:rsidRDefault="00076133" w:rsidP="00076133">
      <w:pPr>
        <w:pStyle w:val="NoSpacing"/>
        <w:numPr>
          <w:ilvl w:val="0"/>
          <w:numId w:val="2"/>
        </w:numPr>
        <w:jc w:val="both"/>
        <w:rPr>
          <w:rFonts w:ascii="Comic Sans MS" w:hAnsi="Comic Sans MS"/>
          <w:sz w:val="26"/>
          <w:szCs w:val="26"/>
        </w:rPr>
      </w:pPr>
      <w:r w:rsidRPr="004C0D0F">
        <w:rPr>
          <w:rFonts w:ascii="Comic Sans MS" w:hAnsi="Comic Sans MS"/>
          <w:sz w:val="26"/>
          <w:szCs w:val="26"/>
        </w:rPr>
        <w:t>Try and establish the facts.  It can be helpful to keep a diary of events.  If the bullying is online, save or copy images and text.</w:t>
      </w:r>
    </w:p>
    <w:p w:rsidR="00076133" w:rsidRPr="004C0D0F" w:rsidRDefault="00076133" w:rsidP="00076133">
      <w:pPr>
        <w:pStyle w:val="NoSpacing"/>
        <w:numPr>
          <w:ilvl w:val="0"/>
          <w:numId w:val="2"/>
        </w:numPr>
        <w:jc w:val="both"/>
        <w:rPr>
          <w:rFonts w:ascii="Comic Sans MS" w:hAnsi="Comic Sans MS"/>
          <w:sz w:val="26"/>
          <w:szCs w:val="26"/>
        </w:rPr>
      </w:pPr>
      <w:r w:rsidRPr="004C0D0F">
        <w:rPr>
          <w:rFonts w:ascii="Comic Sans MS" w:hAnsi="Comic Sans MS"/>
          <w:sz w:val="26"/>
          <w:szCs w:val="26"/>
        </w:rPr>
        <w:t>Find out what your child wants to happen.  Help to identify steps you can take; and the skills they have to help sort out the situation.  Make sure you always keep them informed about any actions you decide to take.</w:t>
      </w:r>
    </w:p>
    <w:p w:rsidR="00076133" w:rsidRPr="004C0D0F" w:rsidRDefault="00076133" w:rsidP="00076133">
      <w:pPr>
        <w:pStyle w:val="NoSpacing"/>
        <w:numPr>
          <w:ilvl w:val="0"/>
          <w:numId w:val="2"/>
        </w:numPr>
        <w:jc w:val="both"/>
        <w:rPr>
          <w:rFonts w:ascii="Comic Sans MS" w:hAnsi="Comic Sans MS"/>
          <w:sz w:val="26"/>
          <w:szCs w:val="26"/>
        </w:rPr>
      </w:pPr>
      <w:r w:rsidRPr="004C0D0F">
        <w:rPr>
          <w:rFonts w:ascii="Comic Sans MS" w:hAnsi="Comic Sans MS"/>
          <w:sz w:val="26"/>
          <w:szCs w:val="26"/>
        </w:rPr>
        <w:t>You may be tempted to tell your child to retaliate but this can have unpredictable results.  Your child might get into trouble or get even more hurt.  Rather – role play non-violent ways they can respond to children that are bullying them (e.g. “I don’t like it when you say that to me / do that to me.  Stop.”); show them how to block or unfriend people if the bullying is online and help them identify other friends or adults that can support them.</w:t>
      </w:r>
    </w:p>
    <w:p w:rsidR="00076133" w:rsidRPr="004C0D0F" w:rsidRDefault="00076133" w:rsidP="00076133">
      <w:pPr>
        <w:pStyle w:val="NoSpacing"/>
        <w:numPr>
          <w:ilvl w:val="0"/>
          <w:numId w:val="2"/>
        </w:numPr>
        <w:jc w:val="both"/>
        <w:rPr>
          <w:rFonts w:ascii="Comic Sans MS" w:hAnsi="Comic Sans MS"/>
          <w:sz w:val="26"/>
          <w:szCs w:val="26"/>
        </w:rPr>
      </w:pPr>
      <w:r w:rsidRPr="004C0D0F">
        <w:rPr>
          <w:rFonts w:ascii="Comic Sans MS" w:hAnsi="Comic Sans MS"/>
          <w:sz w:val="26"/>
          <w:szCs w:val="26"/>
        </w:rPr>
        <w:t>Encourage your child to get involved in activities that build their confidence and esteem, and help them to form friendships outside of school (or wherever the bullying is taking place).</w:t>
      </w:r>
    </w:p>
    <w:p w:rsidR="00076133" w:rsidRPr="004C0D0F" w:rsidRDefault="00076133" w:rsidP="00076133">
      <w:pPr>
        <w:pStyle w:val="NoSpacing"/>
        <w:jc w:val="both"/>
        <w:rPr>
          <w:rFonts w:ascii="Comic Sans MS" w:hAnsi="Comic Sans MS"/>
          <w:sz w:val="26"/>
          <w:szCs w:val="26"/>
        </w:rPr>
      </w:pPr>
    </w:p>
    <w:p w:rsidR="00076133" w:rsidRPr="004C0D0F" w:rsidRDefault="00076133" w:rsidP="00076133">
      <w:pPr>
        <w:pStyle w:val="NoSpacing"/>
        <w:jc w:val="both"/>
        <w:rPr>
          <w:rFonts w:ascii="Comic Sans MS" w:hAnsi="Comic Sans MS"/>
          <w:sz w:val="26"/>
          <w:szCs w:val="26"/>
        </w:rPr>
      </w:pPr>
      <w:r w:rsidRPr="004C0D0F">
        <w:rPr>
          <w:rFonts w:ascii="Comic Sans MS" w:hAnsi="Comic Sans MS"/>
          <w:sz w:val="26"/>
          <w:szCs w:val="26"/>
        </w:rPr>
        <w:t>Get some advice</w:t>
      </w:r>
    </w:p>
    <w:p w:rsidR="00076133" w:rsidRPr="004C0D0F" w:rsidRDefault="00076133" w:rsidP="00076133">
      <w:pPr>
        <w:pStyle w:val="NoSpacing"/>
        <w:jc w:val="both"/>
        <w:rPr>
          <w:rFonts w:ascii="Comic Sans MS" w:hAnsi="Comic Sans MS"/>
          <w:sz w:val="26"/>
          <w:szCs w:val="26"/>
        </w:rPr>
      </w:pPr>
      <w:r w:rsidRPr="004C0D0F">
        <w:rPr>
          <w:rFonts w:ascii="Comic Sans MS" w:hAnsi="Comic Sans MS"/>
          <w:sz w:val="26"/>
          <w:szCs w:val="26"/>
        </w:rPr>
        <w:t xml:space="preserve">There are many organisations that can give you some advice.  Contact them if you are worried about bullying and want to talk to someone.  </w:t>
      </w:r>
    </w:p>
    <w:p w:rsidR="00076133" w:rsidRPr="004C0D0F" w:rsidRDefault="008D061D" w:rsidP="00076133">
      <w:pPr>
        <w:pStyle w:val="NoSpacing"/>
        <w:jc w:val="both"/>
        <w:rPr>
          <w:rFonts w:ascii="Comic Sans MS" w:hAnsi="Comic Sans MS"/>
          <w:color w:val="0000FF"/>
          <w:sz w:val="26"/>
          <w:szCs w:val="26"/>
        </w:rPr>
      </w:pPr>
      <w:r w:rsidRPr="004C0D0F">
        <w:rPr>
          <w:rFonts w:ascii="Comic Sans MS" w:hAnsi="Comic Sans MS"/>
          <w:color w:val="0000FF"/>
          <w:sz w:val="26"/>
          <w:szCs w:val="26"/>
        </w:rPr>
        <w:t>https://www.anti-bullyingalliance.org.uk/tools-information/advice-parents</w:t>
      </w:r>
    </w:p>
    <w:p w:rsidR="00076133" w:rsidRPr="004C0D0F" w:rsidRDefault="00076133" w:rsidP="00076133">
      <w:pPr>
        <w:pStyle w:val="NoSpacing"/>
        <w:jc w:val="both"/>
        <w:rPr>
          <w:rFonts w:ascii="Comic Sans MS" w:hAnsi="Comic Sans MS"/>
          <w:sz w:val="26"/>
          <w:szCs w:val="26"/>
        </w:rPr>
      </w:pPr>
      <w:r w:rsidRPr="004C0D0F">
        <w:rPr>
          <w:rFonts w:ascii="Comic Sans MS" w:hAnsi="Comic Sans MS"/>
          <w:sz w:val="26"/>
          <w:szCs w:val="26"/>
        </w:rPr>
        <w:t xml:space="preserve">You can access free anti-bullying online information at </w:t>
      </w:r>
    </w:p>
    <w:p w:rsidR="00076133" w:rsidRPr="004C0D0F" w:rsidRDefault="008D061D" w:rsidP="00076133">
      <w:pPr>
        <w:pStyle w:val="NoSpacing"/>
        <w:jc w:val="both"/>
        <w:rPr>
          <w:rFonts w:ascii="Comic Sans MS" w:hAnsi="Comic Sans MS"/>
          <w:color w:val="0000FF"/>
          <w:sz w:val="26"/>
          <w:szCs w:val="26"/>
        </w:rPr>
      </w:pPr>
      <w:r w:rsidRPr="004C0D0F">
        <w:rPr>
          <w:rFonts w:ascii="Comic Sans MS" w:hAnsi="Comic Sans MS"/>
          <w:color w:val="0000FF"/>
          <w:sz w:val="26"/>
          <w:szCs w:val="26"/>
        </w:rPr>
        <w:t>https://www.anti-bullyingalliance.org.uk/tools-information/advice-parents/sources-information-advice-and-support</w:t>
      </w:r>
    </w:p>
    <w:sectPr w:rsidR="00076133" w:rsidRPr="004C0D0F" w:rsidSect="00DF7B06">
      <w:pgSz w:w="11906" w:h="16838" w:code="9"/>
      <w:pgMar w:top="1134" w:right="1440"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iveau-grotesk">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5007"/>
    <w:multiLevelType w:val="hybridMultilevel"/>
    <w:tmpl w:val="B5BEC1E4"/>
    <w:lvl w:ilvl="0" w:tplc="159202E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187083"/>
    <w:multiLevelType w:val="multilevel"/>
    <w:tmpl w:val="64F0DE1C"/>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 w15:restartNumberingAfterBreak="0">
    <w:nsid w:val="308942E4"/>
    <w:multiLevelType w:val="hybridMultilevel"/>
    <w:tmpl w:val="796C9FAC"/>
    <w:lvl w:ilvl="0" w:tplc="159202E0">
      <w:numFmt w:val="bullet"/>
      <w:lvlText w:val="-"/>
      <w:lvlJc w:val="left"/>
      <w:pPr>
        <w:ind w:left="3600" w:hanging="360"/>
      </w:pPr>
      <w:rPr>
        <w:rFonts w:ascii="Calibri" w:eastAsiaTheme="minorHAnsi" w:hAnsi="Calibri" w:cstheme="minorBidi" w:hint="default"/>
        <w:sz w:val="24"/>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 w15:restartNumberingAfterBreak="0">
    <w:nsid w:val="5CF43A76"/>
    <w:multiLevelType w:val="hybridMultilevel"/>
    <w:tmpl w:val="FA52B44E"/>
    <w:lvl w:ilvl="0" w:tplc="509E342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F71989"/>
    <w:multiLevelType w:val="hybridMultilevel"/>
    <w:tmpl w:val="AE34B0C6"/>
    <w:lvl w:ilvl="0" w:tplc="159202E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4A4"/>
    <w:rsid w:val="000058A4"/>
    <w:rsid w:val="00076133"/>
    <w:rsid w:val="000E5949"/>
    <w:rsid w:val="001125A6"/>
    <w:rsid w:val="001814A4"/>
    <w:rsid w:val="00214A83"/>
    <w:rsid w:val="002212EB"/>
    <w:rsid w:val="002774DB"/>
    <w:rsid w:val="002A4889"/>
    <w:rsid w:val="002B6E5D"/>
    <w:rsid w:val="00344123"/>
    <w:rsid w:val="004C0D0F"/>
    <w:rsid w:val="00523859"/>
    <w:rsid w:val="008D061D"/>
    <w:rsid w:val="009F0A63"/>
    <w:rsid w:val="00A3382E"/>
    <w:rsid w:val="00CF42C5"/>
    <w:rsid w:val="00D620C0"/>
    <w:rsid w:val="00DD2940"/>
    <w:rsid w:val="00DF7B06"/>
    <w:rsid w:val="00E71508"/>
    <w:rsid w:val="00EE7651"/>
    <w:rsid w:val="00F80823"/>
    <w:rsid w:val="00FA5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22CD1"/>
  <w15:docId w15:val="{93B2B795-9DD1-49AD-A059-BCDFBBF0C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4A4"/>
    <w:pPr>
      <w:spacing w:after="0" w:line="240" w:lineRule="auto"/>
    </w:pPr>
  </w:style>
  <w:style w:type="character" w:styleId="Hyperlink">
    <w:name w:val="Hyperlink"/>
    <w:basedOn w:val="DefaultParagraphFont"/>
    <w:uiPriority w:val="99"/>
    <w:unhideWhenUsed/>
    <w:rsid w:val="00A3382E"/>
    <w:rPr>
      <w:color w:val="0000FF" w:themeColor="hyperlink"/>
      <w:u w:val="single"/>
    </w:rPr>
  </w:style>
  <w:style w:type="paragraph" w:styleId="BalloonText">
    <w:name w:val="Balloon Text"/>
    <w:basedOn w:val="Normal"/>
    <w:link w:val="BalloonTextChar"/>
    <w:uiPriority w:val="99"/>
    <w:semiHidden/>
    <w:unhideWhenUsed/>
    <w:rsid w:val="00F808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823"/>
    <w:rPr>
      <w:rFonts w:ascii="Tahoma" w:hAnsi="Tahoma" w:cs="Tahoma"/>
      <w:sz w:val="16"/>
      <w:szCs w:val="16"/>
    </w:rPr>
  </w:style>
  <w:style w:type="character" w:styleId="Strong">
    <w:name w:val="Strong"/>
    <w:basedOn w:val="DefaultParagraphFont"/>
    <w:uiPriority w:val="22"/>
    <w:qFormat/>
    <w:rsid w:val="00CF42C5"/>
    <w:rPr>
      <w:b/>
      <w:bCs/>
    </w:rPr>
  </w:style>
  <w:style w:type="paragraph" w:customStyle="1" w:styleId="pull">
    <w:name w:val="pull"/>
    <w:basedOn w:val="Normal"/>
    <w:rsid w:val="00CF42C5"/>
    <w:pPr>
      <w:spacing w:after="336" w:line="336" w:lineRule="atLeast"/>
    </w:pPr>
    <w:rPr>
      <w:rFonts w:ascii="niveau-grotesk" w:eastAsia="Times New Roman" w:hAnsi="niveau-grotesk" w:cs="Times New Roman"/>
      <w:sz w:val="26"/>
      <w:szCs w:val="26"/>
    </w:rPr>
  </w:style>
  <w:style w:type="character" w:styleId="FollowedHyperlink">
    <w:name w:val="FollowedHyperlink"/>
    <w:basedOn w:val="DefaultParagraphFont"/>
    <w:uiPriority w:val="99"/>
    <w:semiHidden/>
    <w:unhideWhenUsed/>
    <w:rsid w:val="008D06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474908">
      <w:bodyDiv w:val="1"/>
      <w:marLeft w:val="0"/>
      <w:marRight w:val="0"/>
      <w:marTop w:val="0"/>
      <w:marBottom w:val="0"/>
      <w:divBdr>
        <w:top w:val="none" w:sz="0" w:space="0" w:color="auto"/>
        <w:left w:val="none" w:sz="0" w:space="0" w:color="auto"/>
        <w:bottom w:val="none" w:sz="0" w:space="0" w:color="auto"/>
        <w:right w:val="none" w:sz="0" w:space="0" w:color="auto"/>
      </w:divBdr>
      <w:divsChild>
        <w:div w:id="1913466764">
          <w:marLeft w:val="0"/>
          <w:marRight w:val="0"/>
          <w:marTop w:val="0"/>
          <w:marBottom w:val="0"/>
          <w:divBdr>
            <w:top w:val="none" w:sz="0" w:space="0" w:color="auto"/>
            <w:left w:val="none" w:sz="0" w:space="0" w:color="auto"/>
            <w:bottom w:val="none" w:sz="0" w:space="0" w:color="auto"/>
            <w:right w:val="none" w:sz="0" w:space="0" w:color="auto"/>
          </w:divBdr>
          <w:divsChild>
            <w:div w:id="555776652">
              <w:marLeft w:val="0"/>
              <w:marRight w:val="0"/>
              <w:marTop w:val="0"/>
              <w:marBottom w:val="0"/>
              <w:divBdr>
                <w:top w:val="none" w:sz="0" w:space="0" w:color="auto"/>
                <w:left w:val="none" w:sz="0" w:space="0" w:color="auto"/>
                <w:bottom w:val="none" w:sz="0" w:space="0" w:color="auto"/>
                <w:right w:val="none" w:sz="0" w:space="0" w:color="auto"/>
              </w:divBdr>
              <w:divsChild>
                <w:div w:id="1222598914">
                  <w:marLeft w:val="0"/>
                  <w:marRight w:val="0"/>
                  <w:marTop w:val="0"/>
                  <w:marBottom w:val="0"/>
                  <w:divBdr>
                    <w:top w:val="none" w:sz="0" w:space="0" w:color="auto"/>
                    <w:left w:val="none" w:sz="0" w:space="0" w:color="auto"/>
                    <w:bottom w:val="none" w:sz="0" w:space="0" w:color="auto"/>
                    <w:right w:val="none" w:sz="0" w:space="0" w:color="auto"/>
                  </w:divBdr>
                  <w:divsChild>
                    <w:div w:id="993489509">
                      <w:marLeft w:val="0"/>
                      <w:marRight w:val="0"/>
                      <w:marTop w:val="0"/>
                      <w:marBottom w:val="0"/>
                      <w:divBdr>
                        <w:top w:val="none" w:sz="0" w:space="0" w:color="auto"/>
                        <w:left w:val="none" w:sz="0" w:space="0" w:color="auto"/>
                        <w:bottom w:val="none" w:sz="0" w:space="0" w:color="auto"/>
                        <w:right w:val="none" w:sz="0" w:space="0" w:color="auto"/>
                      </w:divBdr>
                      <w:divsChild>
                        <w:div w:id="1188835219">
                          <w:marLeft w:val="0"/>
                          <w:marRight w:val="0"/>
                          <w:marTop w:val="0"/>
                          <w:marBottom w:val="0"/>
                          <w:divBdr>
                            <w:top w:val="none" w:sz="0" w:space="0" w:color="auto"/>
                            <w:left w:val="none" w:sz="0" w:space="0" w:color="auto"/>
                            <w:bottom w:val="none" w:sz="0" w:space="0" w:color="auto"/>
                            <w:right w:val="none" w:sz="0" w:space="0" w:color="auto"/>
                          </w:divBdr>
                          <w:divsChild>
                            <w:div w:id="2033996157">
                              <w:marLeft w:val="0"/>
                              <w:marRight w:val="0"/>
                              <w:marTop w:val="0"/>
                              <w:marBottom w:val="0"/>
                              <w:divBdr>
                                <w:top w:val="none" w:sz="0" w:space="0" w:color="auto"/>
                                <w:left w:val="none" w:sz="0" w:space="0" w:color="auto"/>
                                <w:bottom w:val="none" w:sz="0" w:space="0" w:color="auto"/>
                                <w:right w:val="none" w:sz="0" w:space="0" w:color="auto"/>
                              </w:divBdr>
                              <w:divsChild>
                                <w:div w:id="1472987709">
                                  <w:marLeft w:val="0"/>
                                  <w:marRight w:val="0"/>
                                  <w:marTop w:val="0"/>
                                  <w:marBottom w:val="0"/>
                                  <w:divBdr>
                                    <w:top w:val="none" w:sz="0" w:space="0" w:color="auto"/>
                                    <w:left w:val="none" w:sz="0" w:space="0" w:color="auto"/>
                                    <w:bottom w:val="none" w:sz="0" w:space="0" w:color="auto"/>
                                    <w:right w:val="none" w:sz="0" w:space="0" w:color="auto"/>
                                  </w:divBdr>
                                  <w:divsChild>
                                    <w:div w:id="125108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052277">
      <w:bodyDiv w:val="1"/>
      <w:marLeft w:val="0"/>
      <w:marRight w:val="0"/>
      <w:marTop w:val="0"/>
      <w:marBottom w:val="0"/>
      <w:divBdr>
        <w:top w:val="none" w:sz="0" w:space="0" w:color="auto"/>
        <w:left w:val="none" w:sz="0" w:space="0" w:color="auto"/>
        <w:bottom w:val="none" w:sz="0" w:space="0" w:color="auto"/>
        <w:right w:val="none" w:sz="0" w:space="0" w:color="auto"/>
      </w:divBdr>
      <w:divsChild>
        <w:div w:id="535240781">
          <w:marLeft w:val="0"/>
          <w:marRight w:val="0"/>
          <w:marTop w:val="0"/>
          <w:marBottom w:val="0"/>
          <w:divBdr>
            <w:top w:val="none" w:sz="0" w:space="0" w:color="auto"/>
            <w:left w:val="none" w:sz="0" w:space="0" w:color="auto"/>
            <w:bottom w:val="none" w:sz="0" w:space="0" w:color="auto"/>
            <w:right w:val="none" w:sz="0" w:space="0" w:color="auto"/>
          </w:divBdr>
          <w:divsChild>
            <w:div w:id="949969621">
              <w:marLeft w:val="0"/>
              <w:marRight w:val="0"/>
              <w:marTop w:val="0"/>
              <w:marBottom w:val="0"/>
              <w:divBdr>
                <w:top w:val="none" w:sz="0" w:space="0" w:color="auto"/>
                <w:left w:val="none" w:sz="0" w:space="0" w:color="auto"/>
                <w:bottom w:val="none" w:sz="0" w:space="0" w:color="auto"/>
                <w:right w:val="none" w:sz="0" w:space="0" w:color="auto"/>
              </w:divBdr>
              <w:divsChild>
                <w:div w:id="127676177">
                  <w:marLeft w:val="0"/>
                  <w:marRight w:val="0"/>
                  <w:marTop w:val="0"/>
                  <w:marBottom w:val="0"/>
                  <w:divBdr>
                    <w:top w:val="none" w:sz="0" w:space="0" w:color="auto"/>
                    <w:left w:val="none" w:sz="0" w:space="0" w:color="auto"/>
                    <w:bottom w:val="none" w:sz="0" w:space="0" w:color="auto"/>
                    <w:right w:val="none" w:sz="0" w:space="0" w:color="auto"/>
                  </w:divBdr>
                  <w:divsChild>
                    <w:div w:id="831719264">
                      <w:marLeft w:val="0"/>
                      <w:marRight w:val="0"/>
                      <w:marTop w:val="0"/>
                      <w:marBottom w:val="0"/>
                      <w:divBdr>
                        <w:top w:val="none" w:sz="0" w:space="0" w:color="auto"/>
                        <w:left w:val="none" w:sz="0" w:space="0" w:color="auto"/>
                        <w:bottom w:val="none" w:sz="0" w:space="0" w:color="auto"/>
                        <w:right w:val="none" w:sz="0" w:space="0" w:color="auto"/>
                      </w:divBdr>
                      <w:divsChild>
                        <w:div w:id="1511219908">
                          <w:marLeft w:val="0"/>
                          <w:marRight w:val="0"/>
                          <w:marTop w:val="0"/>
                          <w:marBottom w:val="0"/>
                          <w:divBdr>
                            <w:top w:val="none" w:sz="0" w:space="0" w:color="auto"/>
                            <w:left w:val="none" w:sz="0" w:space="0" w:color="auto"/>
                            <w:bottom w:val="none" w:sz="0" w:space="0" w:color="auto"/>
                            <w:right w:val="none" w:sz="0" w:space="0" w:color="auto"/>
                          </w:divBdr>
                          <w:divsChild>
                            <w:div w:id="1063795268">
                              <w:marLeft w:val="0"/>
                              <w:marRight w:val="0"/>
                              <w:marTop w:val="0"/>
                              <w:marBottom w:val="0"/>
                              <w:divBdr>
                                <w:top w:val="none" w:sz="0" w:space="0" w:color="auto"/>
                                <w:left w:val="none" w:sz="0" w:space="0" w:color="auto"/>
                                <w:bottom w:val="none" w:sz="0" w:space="0" w:color="auto"/>
                                <w:right w:val="none" w:sz="0" w:space="0" w:color="auto"/>
                              </w:divBdr>
                              <w:divsChild>
                                <w:div w:id="1630016355">
                                  <w:marLeft w:val="0"/>
                                  <w:marRight w:val="0"/>
                                  <w:marTop w:val="0"/>
                                  <w:marBottom w:val="0"/>
                                  <w:divBdr>
                                    <w:top w:val="none" w:sz="0" w:space="0" w:color="auto"/>
                                    <w:left w:val="none" w:sz="0" w:space="0" w:color="auto"/>
                                    <w:bottom w:val="none" w:sz="0" w:space="0" w:color="auto"/>
                                    <w:right w:val="none" w:sz="0" w:space="0" w:color="auto"/>
                                  </w:divBdr>
                                  <w:divsChild>
                                    <w:div w:id="173403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697765">
      <w:bodyDiv w:val="1"/>
      <w:marLeft w:val="0"/>
      <w:marRight w:val="0"/>
      <w:marTop w:val="0"/>
      <w:marBottom w:val="0"/>
      <w:divBdr>
        <w:top w:val="none" w:sz="0" w:space="0" w:color="auto"/>
        <w:left w:val="none" w:sz="0" w:space="0" w:color="auto"/>
        <w:bottom w:val="none" w:sz="0" w:space="0" w:color="auto"/>
        <w:right w:val="none" w:sz="0" w:space="0" w:color="auto"/>
      </w:divBdr>
      <w:divsChild>
        <w:div w:id="814639620">
          <w:marLeft w:val="0"/>
          <w:marRight w:val="0"/>
          <w:marTop w:val="0"/>
          <w:marBottom w:val="0"/>
          <w:divBdr>
            <w:top w:val="none" w:sz="0" w:space="0" w:color="auto"/>
            <w:left w:val="none" w:sz="0" w:space="0" w:color="auto"/>
            <w:bottom w:val="none" w:sz="0" w:space="0" w:color="auto"/>
            <w:right w:val="none" w:sz="0" w:space="0" w:color="auto"/>
          </w:divBdr>
          <w:divsChild>
            <w:div w:id="1723022908">
              <w:marLeft w:val="0"/>
              <w:marRight w:val="0"/>
              <w:marTop w:val="0"/>
              <w:marBottom w:val="0"/>
              <w:divBdr>
                <w:top w:val="none" w:sz="0" w:space="0" w:color="auto"/>
                <w:left w:val="none" w:sz="0" w:space="0" w:color="auto"/>
                <w:bottom w:val="none" w:sz="0" w:space="0" w:color="auto"/>
                <w:right w:val="none" w:sz="0" w:space="0" w:color="auto"/>
              </w:divBdr>
              <w:divsChild>
                <w:div w:id="368841131">
                  <w:marLeft w:val="0"/>
                  <w:marRight w:val="0"/>
                  <w:marTop w:val="0"/>
                  <w:marBottom w:val="0"/>
                  <w:divBdr>
                    <w:top w:val="none" w:sz="0" w:space="0" w:color="auto"/>
                    <w:left w:val="none" w:sz="0" w:space="0" w:color="auto"/>
                    <w:bottom w:val="none" w:sz="0" w:space="0" w:color="auto"/>
                    <w:right w:val="none" w:sz="0" w:space="0" w:color="auto"/>
                  </w:divBdr>
                  <w:divsChild>
                    <w:div w:id="1239248270">
                      <w:marLeft w:val="0"/>
                      <w:marRight w:val="0"/>
                      <w:marTop w:val="0"/>
                      <w:marBottom w:val="0"/>
                      <w:divBdr>
                        <w:top w:val="none" w:sz="0" w:space="0" w:color="auto"/>
                        <w:left w:val="none" w:sz="0" w:space="0" w:color="auto"/>
                        <w:bottom w:val="none" w:sz="0" w:space="0" w:color="auto"/>
                        <w:right w:val="none" w:sz="0" w:space="0" w:color="auto"/>
                      </w:divBdr>
                      <w:divsChild>
                        <w:div w:id="163134300">
                          <w:marLeft w:val="0"/>
                          <w:marRight w:val="0"/>
                          <w:marTop w:val="0"/>
                          <w:marBottom w:val="0"/>
                          <w:divBdr>
                            <w:top w:val="none" w:sz="0" w:space="0" w:color="auto"/>
                            <w:left w:val="none" w:sz="0" w:space="0" w:color="auto"/>
                            <w:bottom w:val="none" w:sz="0" w:space="0" w:color="auto"/>
                            <w:right w:val="none" w:sz="0" w:space="0" w:color="auto"/>
                          </w:divBdr>
                          <w:divsChild>
                            <w:div w:id="2083522567">
                              <w:marLeft w:val="0"/>
                              <w:marRight w:val="0"/>
                              <w:marTop w:val="0"/>
                              <w:marBottom w:val="0"/>
                              <w:divBdr>
                                <w:top w:val="none" w:sz="0" w:space="0" w:color="auto"/>
                                <w:left w:val="none" w:sz="0" w:space="0" w:color="auto"/>
                                <w:bottom w:val="none" w:sz="0" w:space="0" w:color="auto"/>
                                <w:right w:val="none" w:sz="0" w:space="0" w:color="auto"/>
                              </w:divBdr>
                              <w:divsChild>
                                <w:div w:id="2059666756">
                                  <w:marLeft w:val="0"/>
                                  <w:marRight w:val="0"/>
                                  <w:marTop w:val="0"/>
                                  <w:marBottom w:val="0"/>
                                  <w:divBdr>
                                    <w:top w:val="none" w:sz="0" w:space="0" w:color="auto"/>
                                    <w:left w:val="none" w:sz="0" w:space="0" w:color="auto"/>
                                    <w:bottom w:val="none" w:sz="0" w:space="0" w:color="auto"/>
                                    <w:right w:val="none" w:sz="0" w:space="0" w:color="auto"/>
                                  </w:divBdr>
                                  <w:divsChild>
                                    <w:div w:id="42172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8729944">
      <w:bodyDiv w:val="1"/>
      <w:marLeft w:val="0"/>
      <w:marRight w:val="0"/>
      <w:marTop w:val="0"/>
      <w:marBottom w:val="0"/>
      <w:divBdr>
        <w:top w:val="none" w:sz="0" w:space="0" w:color="auto"/>
        <w:left w:val="none" w:sz="0" w:space="0" w:color="auto"/>
        <w:bottom w:val="none" w:sz="0" w:space="0" w:color="auto"/>
        <w:right w:val="none" w:sz="0" w:space="0" w:color="auto"/>
      </w:divBdr>
      <w:divsChild>
        <w:div w:id="1028874249">
          <w:marLeft w:val="0"/>
          <w:marRight w:val="0"/>
          <w:marTop w:val="0"/>
          <w:marBottom w:val="0"/>
          <w:divBdr>
            <w:top w:val="none" w:sz="0" w:space="0" w:color="auto"/>
            <w:left w:val="none" w:sz="0" w:space="0" w:color="auto"/>
            <w:bottom w:val="none" w:sz="0" w:space="0" w:color="auto"/>
            <w:right w:val="none" w:sz="0" w:space="0" w:color="auto"/>
          </w:divBdr>
          <w:divsChild>
            <w:div w:id="1904371137">
              <w:marLeft w:val="0"/>
              <w:marRight w:val="0"/>
              <w:marTop w:val="0"/>
              <w:marBottom w:val="0"/>
              <w:divBdr>
                <w:top w:val="none" w:sz="0" w:space="0" w:color="auto"/>
                <w:left w:val="none" w:sz="0" w:space="0" w:color="auto"/>
                <w:bottom w:val="none" w:sz="0" w:space="0" w:color="auto"/>
                <w:right w:val="none" w:sz="0" w:space="0" w:color="auto"/>
              </w:divBdr>
              <w:divsChild>
                <w:div w:id="1202863431">
                  <w:marLeft w:val="0"/>
                  <w:marRight w:val="0"/>
                  <w:marTop w:val="0"/>
                  <w:marBottom w:val="0"/>
                  <w:divBdr>
                    <w:top w:val="none" w:sz="0" w:space="0" w:color="auto"/>
                    <w:left w:val="none" w:sz="0" w:space="0" w:color="auto"/>
                    <w:bottom w:val="none" w:sz="0" w:space="0" w:color="auto"/>
                    <w:right w:val="none" w:sz="0" w:space="0" w:color="auto"/>
                  </w:divBdr>
                  <w:divsChild>
                    <w:div w:id="1290933304">
                      <w:marLeft w:val="0"/>
                      <w:marRight w:val="0"/>
                      <w:marTop w:val="0"/>
                      <w:marBottom w:val="0"/>
                      <w:divBdr>
                        <w:top w:val="none" w:sz="0" w:space="0" w:color="auto"/>
                        <w:left w:val="none" w:sz="0" w:space="0" w:color="auto"/>
                        <w:bottom w:val="none" w:sz="0" w:space="0" w:color="auto"/>
                        <w:right w:val="none" w:sz="0" w:space="0" w:color="auto"/>
                      </w:divBdr>
                      <w:divsChild>
                        <w:div w:id="1110314901">
                          <w:marLeft w:val="0"/>
                          <w:marRight w:val="0"/>
                          <w:marTop w:val="0"/>
                          <w:marBottom w:val="0"/>
                          <w:divBdr>
                            <w:top w:val="none" w:sz="0" w:space="0" w:color="auto"/>
                            <w:left w:val="none" w:sz="0" w:space="0" w:color="auto"/>
                            <w:bottom w:val="none" w:sz="0" w:space="0" w:color="auto"/>
                            <w:right w:val="none" w:sz="0" w:space="0" w:color="auto"/>
                          </w:divBdr>
                          <w:divsChild>
                            <w:div w:id="2108650372">
                              <w:marLeft w:val="0"/>
                              <w:marRight w:val="0"/>
                              <w:marTop w:val="0"/>
                              <w:marBottom w:val="0"/>
                              <w:divBdr>
                                <w:top w:val="none" w:sz="0" w:space="0" w:color="auto"/>
                                <w:left w:val="none" w:sz="0" w:space="0" w:color="auto"/>
                                <w:bottom w:val="none" w:sz="0" w:space="0" w:color="auto"/>
                                <w:right w:val="none" w:sz="0" w:space="0" w:color="auto"/>
                              </w:divBdr>
                              <w:divsChild>
                                <w:div w:id="1458647951">
                                  <w:marLeft w:val="0"/>
                                  <w:marRight w:val="0"/>
                                  <w:marTop w:val="0"/>
                                  <w:marBottom w:val="0"/>
                                  <w:divBdr>
                                    <w:top w:val="none" w:sz="0" w:space="0" w:color="auto"/>
                                    <w:left w:val="none" w:sz="0" w:space="0" w:color="auto"/>
                                    <w:bottom w:val="none" w:sz="0" w:space="0" w:color="auto"/>
                                    <w:right w:val="none" w:sz="0" w:space="0" w:color="auto"/>
                                  </w:divBdr>
                                  <w:divsChild>
                                    <w:div w:id="57470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7839384">
      <w:bodyDiv w:val="1"/>
      <w:marLeft w:val="0"/>
      <w:marRight w:val="0"/>
      <w:marTop w:val="0"/>
      <w:marBottom w:val="0"/>
      <w:divBdr>
        <w:top w:val="none" w:sz="0" w:space="0" w:color="auto"/>
        <w:left w:val="none" w:sz="0" w:space="0" w:color="auto"/>
        <w:bottom w:val="none" w:sz="0" w:space="0" w:color="auto"/>
        <w:right w:val="none" w:sz="0" w:space="0" w:color="auto"/>
      </w:divBdr>
      <w:divsChild>
        <w:div w:id="1681153403">
          <w:marLeft w:val="0"/>
          <w:marRight w:val="0"/>
          <w:marTop w:val="0"/>
          <w:marBottom w:val="0"/>
          <w:divBdr>
            <w:top w:val="none" w:sz="0" w:space="0" w:color="auto"/>
            <w:left w:val="none" w:sz="0" w:space="0" w:color="auto"/>
            <w:bottom w:val="none" w:sz="0" w:space="0" w:color="auto"/>
            <w:right w:val="none" w:sz="0" w:space="0" w:color="auto"/>
          </w:divBdr>
          <w:divsChild>
            <w:div w:id="501430559">
              <w:marLeft w:val="0"/>
              <w:marRight w:val="0"/>
              <w:marTop w:val="0"/>
              <w:marBottom w:val="0"/>
              <w:divBdr>
                <w:top w:val="none" w:sz="0" w:space="0" w:color="auto"/>
                <w:left w:val="none" w:sz="0" w:space="0" w:color="auto"/>
                <w:bottom w:val="none" w:sz="0" w:space="0" w:color="auto"/>
                <w:right w:val="none" w:sz="0" w:space="0" w:color="auto"/>
              </w:divBdr>
              <w:divsChild>
                <w:div w:id="1164855078">
                  <w:marLeft w:val="0"/>
                  <w:marRight w:val="0"/>
                  <w:marTop w:val="0"/>
                  <w:marBottom w:val="0"/>
                  <w:divBdr>
                    <w:top w:val="none" w:sz="0" w:space="0" w:color="auto"/>
                    <w:left w:val="none" w:sz="0" w:space="0" w:color="auto"/>
                    <w:bottom w:val="none" w:sz="0" w:space="0" w:color="auto"/>
                    <w:right w:val="none" w:sz="0" w:space="0" w:color="auto"/>
                  </w:divBdr>
                  <w:divsChild>
                    <w:div w:id="299770307">
                      <w:marLeft w:val="0"/>
                      <w:marRight w:val="0"/>
                      <w:marTop w:val="0"/>
                      <w:marBottom w:val="0"/>
                      <w:divBdr>
                        <w:top w:val="none" w:sz="0" w:space="0" w:color="auto"/>
                        <w:left w:val="none" w:sz="0" w:space="0" w:color="auto"/>
                        <w:bottom w:val="none" w:sz="0" w:space="0" w:color="auto"/>
                        <w:right w:val="none" w:sz="0" w:space="0" w:color="auto"/>
                      </w:divBdr>
                      <w:divsChild>
                        <w:div w:id="653340449">
                          <w:marLeft w:val="0"/>
                          <w:marRight w:val="0"/>
                          <w:marTop w:val="0"/>
                          <w:marBottom w:val="0"/>
                          <w:divBdr>
                            <w:top w:val="none" w:sz="0" w:space="0" w:color="auto"/>
                            <w:left w:val="none" w:sz="0" w:space="0" w:color="auto"/>
                            <w:bottom w:val="none" w:sz="0" w:space="0" w:color="auto"/>
                            <w:right w:val="none" w:sz="0" w:space="0" w:color="auto"/>
                          </w:divBdr>
                          <w:divsChild>
                            <w:div w:id="1589344846">
                              <w:marLeft w:val="0"/>
                              <w:marRight w:val="0"/>
                              <w:marTop w:val="0"/>
                              <w:marBottom w:val="0"/>
                              <w:divBdr>
                                <w:top w:val="none" w:sz="0" w:space="0" w:color="auto"/>
                                <w:left w:val="none" w:sz="0" w:space="0" w:color="auto"/>
                                <w:bottom w:val="none" w:sz="0" w:space="0" w:color="auto"/>
                                <w:right w:val="none" w:sz="0" w:space="0" w:color="auto"/>
                              </w:divBdr>
                              <w:divsChild>
                                <w:div w:id="793988067">
                                  <w:marLeft w:val="0"/>
                                  <w:marRight w:val="0"/>
                                  <w:marTop w:val="0"/>
                                  <w:marBottom w:val="0"/>
                                  <w:divBdr>
                                    <w:top w:val="none" w:sz="0" w:space="0" w:color="auto"/>
                                    <w:left w:val="none" w:sz="0" w:space="0" w:color="auto"/>
                                    <w:bottom w:val="none" w:sz="0" w:space="0" w:color="auto"/>
                                    <w:right w:val="none" w:sz="0" w:space="0" w:color="auto"/>
                                  </w:divBdr>
                                  <w:divsChild>
                                    <w:div w:id="1797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nti-bullyingalliance.org.uk/anti-bullying-week/anti-bullying-week-2020-united-against-bullyin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9E173-FE8E-4751-8F01-27CDECA31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C8B0502A</Template>
  <TotalTime>30</TotalTime>
  <Pages>2</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dc:creator>
  <cp:lastModifiedBy>R EWART</cp:lastModifiedBy>
  <cp:revision>3</cp:revision>
  <cp:lastPrinted>2018-11-08T11:13:00Z</cp:lastPrinted>
  <dcterms:created xsi:type="dcterms:W3CDTF">2020-11-05T15:21:00Z</dcterms:created>
  <dcterms:modified xsi:type="dcterms:W3CDTF">2020-11-11T16:08:00Z</dcterms:modified>
</cp:coreProperties>
</file>